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footer2.xml" ContentType="application/vnd.openxmlformats-officedocument.wordprocessingml.footer+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A7F" w:rsidRDefault="00EA0A7F" w:rsidP="00EA0A7F">
      <w:pPr>
        <w:widowControl w:val="0"/>
        <w:autoSpaceDE w:val="0"/>
        <w:autoSpaceDN w:val="0"/>
        <w:adjustRightInd w:val="0"/>
        <w:rPr>
          <w:rFonts w:ascii="Times-Roman" w:hAnsi="Times-Roman" w:cs="Times-Roman"/>
          <w:color w:val="000000"/>
        </w:rPr>
      </w:pPr>
      <w:r>
        <w:rPr>
          <w:rFonts w:ascii="Times-Roman" w:hAnsi="Times-Roman" w:cs="Times-Roman"/>
          <w:color w:val="000000"/>
        </w:rPr>
        <w:t>Name</w:t>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rPr>
        <w:t xml:space="preserve"> Period</w:t>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rPr>
        <w:t xml:space="preserve"> Date</w:t>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p>
    <w:p w:rsidR="00EA0A7F" w:rsidRDefault="00EA0A7F" w:rsidP="00EA0A7F">
      <w:pPr>
        <w:widowControl w:val="0"/>
        <w:autoSpaceDE w:val="0"/>
        <w:autoSpaceDN w:val="0"/>
        <w:adjustRightInd w:val="0"/>
        <w:rPr>
          <w:rFonts w:ascii="Times-Roman" w:hAnsi="Times-Roman" w:cs="Times-Roman"/>
          <w:color w:val="000000"/>
        </w:rPr>
      </w:pPr>
    </w:p>
    <w:p w:rsidR="00EA0A7F" w:rsidRPr="00EE560A" w:rsidRDefault="00EA0A7F" w:rsidP="00EA0A7F">
      <w:pPr>
        <w:widowControl w:val="0"/>
        <w:pBdr>
          <w:top w:val="thinThickSmallGap" w:sz="36" w:space="1" w:color="auto"/>
        </w:pBdr>
        <w:autoSpaceDE w:val="0"/>
        <w:autoSpaceDN w:val="0"/>
        <w:adjustRightInd w:val="0"/>
        <w:jc w:val="center"/>
        <w:rPr>
          <w:rFonts w:ascii="Times-Roman" w:hAnsi="Times-Roman" w:cs="Times-Roman"/>
          <w:b/>
          <w:color w:val="000000"/>
        </w:rPr>
      </w:pPr>
    </w:p>
    <w:p w:rsidR="00EA0A7F" w:rsidRDefault="00CC4B7D" w:rsidP="00EA0A7F">
      <w:pPr>
        <w:widowControl w:val="0"/>
        <w:autoSpaceDE w:val="0"/>
        <w:autoSpaceDN w:val="0"/>
        <w:adjustRightInd w:val="0"/>
        <w:jc w:val="center"/>
        <w:rPr>
          <w:rFonts w:ascii="Times-Roman" w:hAnsi="Times-Roman" w:cs="Times-Roman"/>
          <w:b/>
          <w:color w:val="000000"/>
          <w:sz w:val="48"/>
        </w:rPr>
      </w:pPr>
      <w:r>
        <w:rPr>
          <w:rFonts w:ascii="Times-Roman" w:hAnsi="Times-Roman" w:cs="Times-Roman"/>
          <w:b/>
          <w:color w:val="000000"/>
          <w:sz w:val="48"/>
        </w:rPr>
        <w:t>Chapter 16</w:t>
      </w:r>
      <w:r w:rsidR="00EA0A7F">
        <w:rPr>
          <w:rFonts w:ascii="Times-Roman" w:hAnsi="Times-Roman" w:cs="Times-Roman"/>
          <w:b/>
          <w:color w:val="000000"/>
          <w:sz w:val="48"/>
        </w:rPr>
        <w:t xml:space="preserve"> Worksheet- </w:t>
      </w:r>
      <w:r>
        <w:rPr>
          <w:rFonts w:ascii="Times-Roman" w:hAnsi="Times-Roman" w:cs="Times-Roman"/>
          <w:b/>
          <w:color w:val="000000"/>
          <w:sz w:val="48"/>
        </w:rPr>
        <w:t>Prokaryotes</w:t>
      </w:r>
    </w:p>
    <w:p w:rsidR="00EA0A7F" w:rsidRDefault="00EA0A7F" w:rsidP="00EA0A7F">
      <w:pPr>
        <w:widowControl w:val="0"/>
        <w:pBdr>
          <w:bottom w:val="thickThinSmallGap" w:sz="36" w:space="1" w:color="auto"/>
        </w:pBdr>
        <w:autoSpaceDE w:val="0"/>
        <w:autoSpaceDN w:val="0"/>
        <w:adjustRightInd w:val="0"/>
        <w:rPr>
          <w:rFonts w:ascii="Times-Roman" w:hAnsi="Times-Roman" w:cs="Times-Roman"/>
          <w:b/>
          <w:color w:val="000000"/>
        </w:rPr>
      </w:pPr>
    </w:p>
    <w:p w:rsidR="00EA0A7F" w:rsidRDefault="00EA0A7F" w:rsidP="00EA0A7F">
      <w:pPr>
        <w:widowControl w:val="0"/>
        <w:autoSpaceDE w:val="0"/>
        <w:autoSpaceDN w:val="0"/>
        <w:adjustRightInd w:val="0"/>
        <w:rPr>
          <w:rFonts w:ascii="Times-Roman" w:hAnsi="Times-Roman" w:cs="Times-Roman"/>
          <w:b/>
          <w:color w:val="000000"/>
        </w:rPr>
      </w:pPr>
    </w:p>
    <w:p w:rsidR="00CC4B7D" w:rsidRDefault="00CC4B7D" w:rsidP="00EA0A7F">
      <w:r>
        <w:t>Prokaryotes are everywhere!  There are 2 fundamentally different kinds of prokaryotes.  State whether each of the following describes bacteria (B) or Archaea (A).</w:t>
      </w:r>
    </w:p>
    <w:p w:rsidR="00CC4B7D" w:rsidRDefault="00CC4B7D" w:rsidP="00EA0A7F"/>
    <w:p w:rsidR="00CC4B7D" w:rsidRDefault="00CC4B7D" w:rsidP="00CC4B7D">
      <w:pPr>
        <w:tabs>
          <w:tab w:val="left" w:pos="720"/>
        </w:tabs>
      </w:pPr>
      <w:r>
        <w:rPr>
          <w:u w:val="single"/>
        </w:rPr>
        <w:tab/>
      </w:r>
      <w:r>
        <w:t>1.  Cell walls contain peptidoglycan</w:t>
      </w:r>
    </w:p>
    <w:p w:rsidR="00CC4B7D" w:rsidRDefault="00CC4B7D" w:rsidP="00CC4B7D">
      <w:pPr>
        <w:tabs>
          <w:tab w:val="left" w:pos="720"/>
        </w:tabs>
      </w:pPr>
    </w:p>
    <w:p w:rsidR="00CC4B7D" w:rsidRDefault="00CC4B7D" w:rsidP="00CC4B7D">
      <w:pPr>
        <w:tabs>
          <w:tab w:val="left" w:pos="720"/>
        </w:tabs>
      </w:pPr>
      <w:r>
        <w:rPr>
          <w:u w:val="single"/>
        </w:rPr>
        <w:tab/>
      </w:r>
      <w:r>
        <w:t>2.  Uninhibited by streptomycin (an antibiotic)</w:t>
      </w:r>
    </w:p>
    <w:p w:rsidR="00CC4B7D" w:rsidRDefault="00CC4B7D" w:rsidP="00CC4B7D">
      <w:pPr>
        <w:tabs>
          <w:tab w:val="left" w:pos="720"/>
        </w:tabs>
      </w:pPr>
    </w:p>
    <w:p w:rsidR="00CC4B7D" w:rsidRDefault="00CC4B7D" w:rsidP="00CC4B7D">
      <w:pPr>
        <w:tabs>
          <w:tab w:val="left" w:pos="720"/>
        </w:tabs>
      </w:pPr>
      <w:r>
        <w:rPr>
          <w:u w:val="single"/>
        </w:rPr>
        <w:tab/>
      </w:r>
      <w:r>
        <w:t>3.  Several kinds of complex RNA polymerases</w:t>
      </w:r>
    </w:p>
    <w:p w:rsidR="00CC4B7D" w:rsidRDefault="00CC4B7D" w:rsidP="00CC4B7D">
      <w:pPr>
        <w:tabs>
          <w:tab w:val="left" w:pos="720"/>
        </w:tabs>
      </w:pPr>
    </w:p>
    <w:p w:rsidR="00CC4B7D" w:rsidRDefault="00CC4B7D" w:rsidP="00CC4B7D">
      <w:pPr>
        <w:tabs>
          <w:tab w:val="left" w:pos="720"/>
        </w:tabs>
      </w:pPr>
      <w:r>
        <w:rPr>
          <w:u w:val="single"/>
        </w:rPr>
        <w:tab/>
      </w:r>
      <w:r>
        <w:t>4.  Cell walls lack peptidoglycans</w:t>
      </w:r>
    </w:p>
    <w:p w:rsidR="00CC4B7D" w:rsidRDefault="00CC4B7D" w:rsidP="00CC4B7D">
      <w:pPr>
        <w:tabs>
          <w:tab w:val="left" w:pos="720"/>
        </w:tabs>
      </w:pPr>
    </w:p>
    <w:p w:rsidR="00CC4B7D" w:rsidRDefault="00CC4B7D" w:rsidP="00CC4B7D">
      <w:pPr>
        <w:tabs>
          <w:tab w:val="left" w:pos="720"/>
        </w:tabs>
      </w:pPr>
      <w:r>
        <w:rPr>
          <w:u w:val="single"/>
        </w:rPr>
        <w:tab/>
      </w:r>
      <w:r>
        <w:t>5.  One kind of simple RNA polymerase</w:t>
      </w:r>
    </w:p>
    <w:p w:rsidR="00CC4B7D" w:rsidRDefault="00CC4B7D" w:rsidP="00CC4B7D">
      <w:pPr>
        <w:tabs>
          <w:tab w:val="left" w:pos="720"/>
        </w:tabs>
      </w:pPr>
    </w:p>
    <w:p w:rsidR="00CC4B7D" w:rsidRDefault="00CC4B7D" w:rsidP="00CC4B7D">
      <w:pPr>
        <w:tabs>
          <w:tab w:val="left" w:pos="720"/>
        </w:tabs>
      </w:pPr>
      <w:r>
        <w:rPr>
          <w:u w:val="single"/>
        </w:rPr>
        <w:tab/>
      </w:r>
      <w:r>
        <w:t>6.  Inhibited by streptomycin</w:t>
      </w:r>
    </w:p>
    <w:p w:rsidR="00CC4B7D" w:rsidRDefault="00CC4B7D" w:rsidP="00CC4B7D">
      <w:pPr>
        <w:tabs>
          <w:tab w:val="left" w:pos="720"/>
        </w:tabs>
      </w:pPr>
    </w:p>
    <w:p w:rsidR="00CC4B7D" w:rsidRDefault="00CC4B7D" w:rsidP="00CC4B7D">
      <w:pPr>
        <w:tabs>
          <w:tab w:val="left" w:pos="720"/>
        </w:tabs>
      </w:pPr>
      <w:r>
        <w:rPr>
          <w:u w:val="single"/>
        </w:rPr>
        <w:tab/>
      </w:r>
      <w:r>
        <w:t>7.  More like eukaryotes</w:t>
      </w:r>
    </w:p>
    <w:p w:rsidR="00CC4B7D" w:rsidRDefault="00CC4B7D" w:rsidP="00CC4B7D">
      <w:pPr>
        <w:tabs>
          <w:tab w:val="left" w:pos="720"/>
        </w:tabs>
      </w:pPr>
    </w:p>
    <w:p w:rsidR="00CC4B7D" w:rsidRDefault="00CC4B7D" w:rsidP="00CC4B7D">
      <w:pPr>
        <w:tabs>
          <w:tab w:val="left" w:pos="720"/>
        </w:tabs>
      </w:pPr>
      <w:r>
        <w:t>Prokaryotes (and other organisms) can be categorized according to their mode of nutrition.  Identify whether each of the following prokaryotes is a photoautotrph, a chemoautotroph, a photoheterotroph, or a chemoheterotroph.</w:t>
      </w:r>
    </w:p>
    <w:p w:rsidR="00CC4B7D" w:rsidRDefault="00CC4B7D" w:rsidP="00CC4B7D">
      <w:pPr>
        <w:tabs>
          <w:tab w:val="left" w:pos="720"/>
        </w:tabs>
      </w:pPr>
    </w:p>
    <w:p w:rsidR="00CC4B7D" w:rsidRDefault="00CC4B7D" w:rsidP="00CC4B7D">
      <w:pPr>
        <w:tabs>
          <w:tab w:val="left" w:pos="3060"/>
        </w:tabs>
      </w:pPr>
      <w:r>
        <w:rPr>
          <w:u w:val="single"/>
        </w:rPr>
        <w:tab/>
      </w:r>
      <w:r>
        <w:t>8.  Energy source — sun; carbon source — organic compounds</w:t>
      </w:r>
    </w:p>
    <w:p w:rsidR="00CC4B7D" w:rsidRDefault="00CC4B7D" w:rsidP="00CC4B7D">
      <w:pPr>
        <w:tabs>
          <w:tab w:val="left" w:pos="2520"/>
        </w:tabs>
      </w:pPr>
    </w:p>
    <w:p w:rsidR="00CC4B7D" w:rsidRDefault="00CC4B7D" w:rsidP="00CC4B7D">
      <w:pPr>
        <w:tabs>
          <w:tab w:val="left" w:pos="3060"/>
        </w:tabs>
      </w:pPr>
      <w:r>
        <w:rPr>
          <w:u w:val="single"/>
        </w:rPr>
        <w:tab/>
      </w:r>
      <w:r>
        <w:t>9. Energy source — inorganic chemicals; carbon source — CO</w:t>
      </w:r>
      <w:r>
        <w:rPr>
          <w:vertAlign w:val="subscript"/>
        </w:rPr>
        <w:t>2</w:t>
      </w:r>
    </w:p>
    <w:p w:rsidR="00CC4B7D" w:rsidRDefault="00CC4B7D" w:rsidP="00CC4B7D">
      <w:pPr>
        <w:tabs>
          <w:tab w:val="left" w:pos="2520"/>
        </w:tabs>
      </w:pPr>
    </w:p>
    <w:p w:rsidR="00CC4B7D" w:rsidRDefault="00CC4B7D" w:rsidP="00CC4B7D">
      <w:pPr>
        <w:tabs>
          <w:tab w:val="left" w:pos="3060"/>
        </w:tabs>
      </w:pPr>
      <w:r>
        <w:rPr>
          <w:u w:val="single"/>
        </w:rPr>
        <w:tab/>
      </w:r>
      <w:r>
        <w:t>10. Energy source — organic compounds; carbon source — organic compounds</w:t>
      </w:r>
    </w:p>
    <w:p w:rsidR="00CC4B7D" w:rsidRDefault="00CC4B7D" w:rsidP="00CC4B7D">
      <w:pPr>
        <w:tabs>
          <w:tab w:val="left" w:pos="3060"/>
        </w:tabs>
      </w:pPr>
    </w:p>
    <w:p w:rsidR="00CC4B7D" w:rsidRDefault="00CC4B7D" w:rsidP="00CC4B7D">
      <w:pPr>
        <w:tabs>
          <w:tab w:val="left" w:pos="3060"/>
        </w:tabs>
      </w:pPr>
      <w:r>
        <w:rPr>
          <w:u w:val="single"/>
        </w:rPr>
        <w:tab/>
      </w:r>
      <w:r>
        <w:t>11. Energy source — sun; carbon source — CO</w:t>
      </w:r>
      <w:r>
        <w:rPr>
          <w:vertAlign w:val="subscript"/>
        </w:rPr>
        <w:t>2</w:t>
      </w:r>
    </w:p>
    <w:p w:rsidR="00CC4B7D" w:rsidRDefault="00CC4B7D" w:rsidP="00CC4B7D">
      <w:pPr>
        <w:tabs>
          <w:tab w:val="left" w:pos="3060"/>
        </w:tabs>
      </w:pPr>
    </w:p>
    <w:p w:rsidR="00CC4B7D" w:rsidRDefault="00CC4B7D" w:rsidP="00CC4B7D">
      <w:pPr>
        <w:tabs>
          <w:tab w:val="left" w:pos="3060"/>
        </w:tabs>
      </w:pPr>
      <w:r>
        <w:rPr>
          <w:u w:val="single"/>
        </w:rPr>
        <w:tab/>
      </w:r>
      <w:r>
        <w:t>12. A plant</w:t>
      </w:r>
    </w:p>
    <w:p w:rsidR="00CC4B7D" w:rsidRDefault="00CC4B7D" w:rsidP="00CC4B7D">
      <w:pPr>
        <w:tabs>
          <w:tab w:val="left" w:pos="3060"/>
        </w:tabs>
      </w:pPr>
    </w:p>
    <w:p w:rsidR="00CC4B7D" w:rsidRPr="00CC4B7D" w:rsidRDefault="00CC4B7D" w:rsidP="00CC4B7D">
      <w:pPr>
        <w:tabs>
          <w:tab w:val="left" w:pos="3060"/>
        </w:tabs>
      </w:pPr>
      <w:r>
        <w:rPr>
          <w:u w:val="single"/>
        </w:rPr>
        <w:tab/>
      </w:r>
      <w:r>
        <w:t>13.  An animal</w:t>
      </w:r>
    </w:p>
    <w:p w:rsidR="00CC4B7D" w:rsidRPr="00CC4B7D" w:rsidRDefault="00CC4B7D" w:rsidP="00CC4B7D">
      <w:pPr>
        <w:tabs>
          <w:tab w:val="left" w:pos="3060"/>
        </w:tabs>
      </w:pPr>
    </w:p>
    <w:p w:rsidR="008C4191" w:rsidRDefault="008C4191" w:rsidP="00CC4B7D">
      <w:pPr>
        <w:tabs>
          <w:tab w:val="left" w:pos="3060"/>
        </w:tabs>
      </w:pPr>
      <w:r>
        <w:rPr>
          <w:b/>
        </w:rPr>
        <w:t>Multiple Choice</w:t>
      </w:r>
    </w:p>
    <w:p w:rsidR="008C4191" w:rsidRDefault="008C4191" w:rsidP="00CC4B7D">
      <w:pPr>
        <w:tabs>
          <w:tab w:val="left" w:pos="3060"/>
        </w:tabs>
      </w:pPr>
    </w:p>
    <w:p w:rsidR="008C4191" w:rsidRDefault="008C4191" w:rsidP="008C4191">
      <w:pPr>
        <w:tabs>
          <w:tab w:val="left" w:pos="720"/>
          <w:tab w:val="left" w:pos="3060"/>
        </w:tabs>
      </w:pPr>
      <w:r>
        <w:rPr>
          <w:u w:val="single"/>
        </w:rPr>
        <w:tab/>
      </w:r>
      <w:r>
        <w:t xml:space="preserve">14.  There are many similarities between prokaryotes called </w:t>
      </w:r>
      <w:r>
        <w:rPr>
          <w:u w:val="single"/>
        </w:rPr>
        <w:tab/>
      </w:r>
      <w:r>
        <w:rPr>
          <w:u w:val="single"/>
        </w:rPr>
        <w:tab/>
      </w:r>
      <w:r>
        <w:t xml:space="preserve"> and eukaryotic organisms.</w:t>
      </w:r>
    </w:p>
    <w:p w:rsidR="008C4191" w:rsidRDefault="008C4191" w:rsidP="008C4191">
      <w:pPr>
        <w:tabs>
          <w:tab w:val="left" w:pos="720"/>
          <w:tab w:val="left" w:pos="3060"/>
        </w:tabs>
      </w:pPr>
    </w:p>
    <w:p w:rsidR="008C4191" w:rsidRDefault="008C4191" w:rsidP="008C4191">
      <w:pPr>
        <w:tabs>
          <w:tab w:val="left" w:pos="720"/>
          <w:tab w:val="left" w:pos="1530"/>
          <w:tab w:val="left" w:pos="5040"/>
        </w:tabs>
      </w:pPr>
      <w:r>
        <w:tab/>
      </w:r>
      <w:r>
        <w:tab/>
        <w:t>a.  Arcaea</w:t>
      </w:r>
      <w:r>
        <w:tab/>
        <w:t>b.  bacteria</w:t>
      </w:r>
    </w:p>
    <w:p w:rsidR="008C4191" w:rsidRDefault="008C4191" w:rsidP="008C4191">
      <w:pPr>
        <w:tabs>
          <w:tab w:val="left" w:pos="720"/>
          <w:tab w:val="left" w:pos="1530"/>
          <w:tab w:val="left" w:pos="5040"/>
        </w:tabs>
      </w:pPr>
      <w:r>
        <w:tab/>
      </w:r>
      <w:r>
        <w:tab/>
        <w:t>c.  protozoa</w:t>
      </w:r>
      <w:r>
        <w:tab/>
        <w:t>d.  cyanobacteria</w:t>
      </w:r>
    </w:p>
    <w:p w:rsidR="008C4191" w:rsidRDefault="008C4191" w:rsidP="008C4191">
      <w:pPr>
        <w:tabs>
          <w:tab w:val="left" w:pos="720"/>
          <w:tab w:val="left" w:pos="1530"/>
          <w:tab w:val="left" w:pos="5040"/>
        </w:tabs>
      </w:pPr>
      <w:r>
        <w:tab/>
      </w:r>
      <w:r>
        <w:tab/>
        <w:t>e.  dinoflagellates</w:t>
      </w:r>
    </w:p>
    <w:p w:rsidR="008C4191" w:rsidRDefault="008C4191" w:rsidP="008C4191">
      <w:pPr>
        <w:tabs>
          <w:tab w:val="left" w:pos="720"/>
          <w:tab w:val="left" w:pos="1530"/>
          <w:tab w:val="left" w:pos="5040"/>
        </w:tabs>
      </w:pPr>
    </w:p>
    <w:p w:rsidR="008C4191" w:rsidRDefault="008C4191" w:rsidP="008C4191">
      <w:pPr>
        <w:tabs>
          <w:tab w:val="left" w:pos="720"/>
          <w:tab w:val="left" w:pos="1530"/>
          <w:tab w:val="left" w:pos="5040"/>
        </w:tabs>
      </w:pPr>
    </w:p>
    <w:p w:rsidR="008C4191" w:rsidRDefault="008C4191" w:rsidP="008C4191">
      <w:pPr>
        <w:tabs>
          <w:tab w:val="left" w:pos="720"/>
          <w:tab w:val="left" w:pos="1530"/>
          <w:tab w:val="left" w:pos="5040"/>
        </w:tabs>
      </w:pPr>
    </w:p>
    <w:p w:rsidR="008C4191" w:rsidRDefault="008C4191" w:rsidP="008C4191">
      <w:pPr>
        <w:tabs>
          <w:tab w:val="left" w:pos="720"/>
          <w:tab w:val="left" w:pos="1530"/>
          <w:tab w:val="left" w:pos="5040"/>
        </w:tabs>
      </w:pPr>
    </w:p>
    <w:p w:rsidR="008C4191" w:rsidRDefault="008C4191" w:rsidP="008C4191">
      <w:pPr>
        <w:tabs>
          <w:tab w:val="left" w:pos="720"/>
          <w:tab w:val="left" w:pos="1530"/>
          <w:tab w:val="left" w:pos="5040"/>
        </w:tabs>
      </w:pPr>
      <w:r>
        <w:rPr>
          <w:u w:val="single"/>
        </w:rPr>
        <w:tab/>
      </w:r>
      <w:r>
        <w:t xml:space="preserve">15.  </w:t>
      </w:r>
      <w:r>
        <w:rPr>
          <w:i/>
        </w:rPr>
        <w:t>E. coli</w:t>
      </w:r>
      <w:r>
        <w:t xml:space="preserve"> bacteria, which live in human intestines, are shaped like tiny, straight sausages.  They are</w:t>
      </w:r>
    </w:p>
    <w:p w:rsidR="008C4191" w:rsidRDefault="008C4191" w:rsidP="008C4191">
      <w:pPr>
        <w:tabs>
          <w:tab w:val="left" w:pos="720"/>
          <w:tab w:val="left" w:pos="1530"/>
          <w:tab w:val="left" w:pos="5040"/>
        </w:tabs>
      </w:pPr>
    </w:p>
    <w:p w:rsidR="008C4191" w:rsidRDefault="008C4191" w:rsidP="008C4191">
      <w:pPr>
        <w:tabs>
          <w:tab w:val="left" w:pos="720"/>
          <w:tab w:val="left" w:pos="1530"/>
          <w:tab w:val="left" w:pos="5040"/>
        </w:tabs>
      </w:pPr>
      <w:r>
        <w:tab/>
      </w:r>
      <w:r>
        <w:tab/>
        <w:t>a.  bacilli</w:t>
      </w:r>
      <w:r>
        <w:tab/>
        <w:t>b.  vibrios</w:t>
      </w:r>
    </w:p>
    <w:p w:rsidR="008C4191" w:rsidRDefault="008C4191" w:rsidP="008C4191">
      <w:pPr>
        <w:tabs>
          <w:tab w:val="left" w:pos="720"/>
          <w:tab w:val="left" w:pos="1530"/>
          <w:tab w:val="left" w:pos="5040"/>
        </w:tabs>
      </w:pPr>
      <w:r>
        <w:tab/>
      </w:r>
      <w:r>
        <w:tab/>
        <w:t>c.  spirochetes</w:t>
      </w:r>
      <w:r>
        <w:tab/>
        <w:t>d.  cocci</w:t>
      </w:r>
    </w:p>
    <w:p w:rsidR="008C4191" w:rsidRDefault="008C4191" w:rsidP="008C4191">
      <w:pPr>
        <w:tabs>
          <w:tab w:val="left" w:pos="720"/>
          <w:tab w:val="left" w:pos="1530"/>
          <w:tab w:val="left" w:pos="5040"/>
        </w:tabs>
      </w:pPr>
      <w:r>
        <w:tab/>
      </w:r>
      <w:r>
        <w:tab/>
        <w:t>e.  spirilla</w:t>
      </w:r>
    </w:p>
    <w:p w:rsidR="008C4191" w:rsidRDefault="008C4191" w:rsidP="008C4191">
      <w:pPr>
        <w:tabs>
          <w:tab w:val="left" w:pos="720"/>
          <w:tab w:val="left" w:pos="1530"/>
          <w:tab w:val="left" w:pos="5040"/>
        </w:tabs>
      </w:pPr>
    </w:p>
    <w:p w:rsidR="008C4191" w:rsidRDefault="008C4191" w:rsidP="008C4191">
      <w:pPr>
        <w:tabs>
          <w:tab w:val="left" w:pos="720"/>
          <w:tab w:val="left" w:pos="1530"/>
          <w:tab w:val="left" w:pos="5040"/>
        </w:tabs>
      </w:pPr>
      <w:r>
        <w:rPr>
          <w:u w:val="single"/>
        </w:rPr>
        <w:tab/>
      </w:r>
      <w:r>
        <w:t>16.  Which of the following is a difference between bacteria and archaea?</w:t>
      </w:r>
    </w:p>
    <w:p w:rsidR="008C4191" w:rsidRDefault="008C4191" w:rsidP="008C4191">
      <w:pPr>
        <w:tabs>
          <w:tab w:val="left" w:pos="720"/>
          <w:tab w:val="left" w:pos="1530"/>
          <w:tab w:val="left" w:pos="5040"/>
        </w:tabs>
      </w:pPr>
    </w:p>
    <w:p w:rsidR="008C4191" w:rsidRDefault="008C4191" w:rsidP="008C4191">
      <w:pPr>
        <w:tabs>
          <w:tab w:val="left" w:pos="720"/>
          <w:tab w:val="left" w:pos="1530"/>
          <w:tab w:val="left" w:pos="5040"/>
        </w:tabs>
      </w:pPr>
      <w:r>
        <w:tab/>
      </w:r>
      <w:r>
        <w:tab/>
        <w:t>a.  Archaea are unicellular and bacteria are colonial</w:t>
      </w:r>
    </w:p>
    <w:p w:rsidR="008C4191" w:rsidRDefault="008C4191" w:rsidP="008C4191">
      <w:pPr>
        <w:tabs>
          <w:tab w:val="left" w:pos="720"/>
          <w:tab w:val="left" w:pos="1530"/>
          <w:tab w:val="left" w:pos="5040"/>
        </w:tabs>
      </w:pPr>
      <w:r>
        <w:tab/>
      </w:r>
      <w:r>
        <w:tab/>
        <w:t>b.  The genes of bacteria have introns, while archaea lack introns</w:t>
      </w:r>
    </w:p>
    <w:p w:rsidR="008C4191" w:rsidRDefault="008C4191" w:rsidP="008C4191">
      <w:pPr>
        <w:tabs>
          <w:tab w:val="left" w:pos="720"/>
          <w:tab w:val="left" w:pos="1530"/>
          <w:tab w:val="left" w:pos="5040"/>
        </w:tabs>
      </w:pPr>
      <w:r>
        <w:tab/>
      </w:r>
      <w:r>
        <w:tab/>
        <w:t>c.  They have different chemicals in their cell membranes and cell walls</w:t>
      </w:r>
    </w:p>
    <w:p w:rsidR="008C4191" w:rsidRDefault="008C4191" w:rsidP="008C4191">
      <w:pPr>
        <w:tabs>
          <w:tab w:val="left" w:pos="720"/>
          <w:tab w:val="left" w:pos="1530"/>
          <w:tab w:val="left" w:pos="5040"/>
        </w:tabs>
      </w:pPr>
      <w:r>
        <w:tab/>
      </w:r>
      <w:r>
        <w:tab/>
        <w:t>d.  Bacteria are autotrophic and archaea are heterotrophic</w:t>
      </w:r>
    </w:p>
    <w:p w:rsidR="008C4191" w:rsidRDefault="008C4191" w:rsidP="008C4191">
      <w:pPr>
        <w:tabs>
          <w:tab w:val="left" w:pos="720"/>
          <w:tab w:val="left" w:pos="1530"/>
          <w:tab w:val="left" w:pos="5040"/>
        </w:tabs>
      </w:pPr>
      <w:r>
        <w:tab/>
      </w:r>
      <w:r>
        <w:tab/>
        <w:t>e.  They look very different under a microscope</w:t>
      </w:r>
    </w:p>
    <w:p w:rsidR="008C4191" w:rsidRDefault="008C4191" w:rsidP="008C4191">
      <w:pPr>
        <w:tabs>
          <w:tab w:val="left" w:pos="720"/>
          <w:tab w:val="left" w:pos="1530"/>
          <w:tab w:val="left" w:pos="5040"/>
        </w:tabs>
      </w:pPr>
    </w:p>
    <w:p w:rsidR="008C4191" w:rsidRDefault="008C4191" w:rsidP="008C4191">
      <w:pPr>
        <w:tabs>
          <w:tab w:val="left" w:pos="720"/>
          <w:tab w:val="left" w:pos="1530"/>
          <w:tab w:val="left" w:pos="5040"/>
        </w:tabs>
      </w:pPr>
      <w:r>
        <w:rPr>
          <w:u w:val="single"/>
        </w:rPr>
        <w:tab/>
      </w:r>
      <w:r>
        <w:t>17.  Most prokaryotes</w:t>
      </w:r>
    </w:p>
    <w:p w:rsidR="008C4191" w:rsidRDefault="008C4191" w:rsidP="008C4191">
      <w:pPr>
        <w:tabs>
          <w:tab w:val="left" w:pos="720"/>
          <w:tab w:val="left" w:pos="1530"/>
          <w:tab w:val="left" w:pos="5040"/>
        </w:tabs>
      </w:pPr>
    </w:p>
    <w:p w:rsidR="008C4191" w:rsidRDefault="008C4191" w:rsidP="008C4191">
      <w:pPr>
        <w:tabs>
          <w:tab w:val="left" w:pos="720"/>
          <w:tab w:val="left" w:pos="1530"/>
          <w:tab w:val="left" w:pos="5040"/>
        </w:tabs>
      </w:pPr>
      <w:r>
        <w:tab/>
      </w:r>
      <w:r>
        <w:tab/>
        <w:t>a.  obtain energy from sunlight and carbon from organic compounds</w:t>
      </w:r>
    </w:p>
    <w:p w:rsidR="008C4191" w:rsidRDefault="008C4191" w:rsidP="008C4191">
      <w:pPr>
        <w:tabs>
          <w:tab w:val="left" w:pos="720"/>
          <w:tab w:val="left" w:pos="1530"/>
          <w:tab w:val="left" w:pos="5040"/>
        </w:tabs>
      </w:pPr>
      <w:r>
        <w:tab/>
      </w:r>
      <w:r>
        <w:tab/>
        <w:t>b.  obtain both energy and carbon from inorganic compounds</w:t>
      </w:r>
    </w:p>
    <w:p w:rsidR="008C4191" w:rsidRDefault="008C4191" w:rsidP="008C4191">
      <w:pPr>
        <w:tabs>
          <w:tab w:val="left" w:pos="720"/>
          <w:tab w:val="left" w:pos="1530"/>
          <w:tab w:val="left" w:pos="5040"/>
        </w:tabs>
      </w:pPr>
      <w:r>
        <w:tab/>
      </w:r>
      <w:r>
        <w:tab/>
        <w:t>c.  obtain energy from inorganic compounds and carbon from CO</w:t>
      </w:r>
      <w:r>
        <w:rPr>
          <w:vertAlign w:val="subscript"/>
        </w:rPr>
        <w:t>2</w:t>
      </w:r>
    </w:p>
    <w:p w:rsidR="008C4191" w:rsidRDefault="008C4191" w:rsidP="008C4191">
      <w:pPr>
        <w:tabs>
          <w:tab w:val="left" w:pos="720"/>
          <w:tab w:val="left" w:pos="1530"/>
          <w:tab w:val="left" w:pos="5040"/>
        </w:tabs>
      </w:pPr>
      <w:r>
        <w:tab/>
      </w:r>
      <w:r>
        <w:tab/>
        <w:t>d.  obtain energy from sunlight and carbon from CO</w:t>
      </w:r>
      <w:r>
        <w:rPr>
          <w:vertAlign w:val="subscript"/>
        </w:rPr>
        <w:t>2</w:t>
      </w:r>
    </w:p>
    <w:p w:rsidR="008C4191" w:rsidRDefault="008C4191" w:rsidP="008C4191">
      <w:pPr>
        <w:tabs>
          <w:tab w:val="left" w:pos="720"/>
          <w:tab w:val="left" w:pos="1530"/>
          <w:tab w:val="left" w:pos="5040"/>
        </w:tabs>
      </w:pPr>
      <w:r>
        <w:tab/>
      </w:r>
      <w:r>
        <w:tab/>
        <w:t>e.  obtain both energy and carbon from organic compounds</w:t>
      </w:r>
    </w:p>
    <w:p w:rsidR="008C4191" w:rsidRDefault="008C4191" w:rsidP="008C4191">
      <w:pPr>
        <w:tabs>
          <w:tab w:val="left" w:pos="720"/>
          <w:tab w:val="left" w:pos="1530"/>
          <w:tab w:val="left" w:pos="5040"/>
        </w:tabs>
      </w:pPr>
    </w:p>
    <w:p w:rsidR="008C4191" w:rsidRDefault="008C4191" w:rsidP="008C4191">
      <w:pPr>
        <w:tabs>
          <w:tab w:val="left" w:pos="720"/>
          <w:tab w:val="left" w:pos="1530"/>
          <w:tab w:val="left" w:pos="5040"/>
        </w:tabs>
      </w:pPr>
      <w:r>
        <w:rPr>
          <w:u w:val="single"/>
        </w:rPr>
        <w:tab/>
      </w:r>
      <w:r>
        <w:t>18.  Which of the following is true of cyanobacteria?</w:t>
      </w:r>
    </w:p>
    <w:p w:rsidR="008C4191" w:rsidRDefault="008C4191" w:rsidP="008C4191">
      <w:pPr>
        <w:tabs>
          <w:tab w:val="left" w:pos="720"/>
          <w:tab w:val="left" w:pos="1530"/>
          <w:tab w:val="left" w:pos="5040"/>
        </w:tabs>
      </w:pPr>
    </w:p>
    <w:p w:rsidR="008C4191" w:rsidRDefault="008C4191" w:rsidP="008C4191">
      <w:pPr>
        <w:tabs>
          <w:tab w:val="left" w:pos="720"/>
          <w:tab w:val="left" w:pos="1530"/>
          <w:tab w:val="left" w:pos="5040"/>
        </w:tabs>
      </w:pPr>
      <w:r>
        <w:tab/>
      </w:r>
      <w:r>
        <w:tab/>
        <w:t>a.  They are pathogenic</w:t>
      </w:r>
      <w:r>
        <w:tab/>
        <w:t>b.  They are chemoheterotrophs</w:t>
      </w:r>
    </w:p>
    <w:p w:rsidR="008C4191" w:rsidRDefault="008C4191" w:rsidP="008C4191">
      <w:pPr>
        <w:tabs>
          <w:tab w:val="left" w:pos="720"/>
          <w:tab w:val="left" w:pos="1530"/>
          <w:tab w:val="left" w:pos="5040"/>
        </w:tabs>
      </w:pPr>
      <w:r>
        <w:tab/>
      </w:r>
      <w:r>
        <w:tab/>
        <w:t>c.  They are archaea</w:t>
      </w:r>
      <w:r>
        <w:tab/>
        <w:t>d.  They are protists</w:t>
      </w:r>
    </w:p>
    <w:p w:rsidR="008C4191" w:rsidRDefault="008C4191" w:rsidP="008C4191">
      <w:pPr>
        <w:tabs>
          <w:tab w:val="left" w:pos="720"/>
          <w:tab w:val="left" w:pos="1530"/>
          <w:tab w:val="left" w:pos="5040"/>
        </w:tabs>
      </w:pPr>
      <w:r>
        <w:tab/>
      </w:r>
      <w:r>
        <w:tab/>
        <w:t>e.  They are photoautotrophs</w:t>
      </w:r>
    </w:p>
    <w:p w:rsidR="008C4191" w:rsidRDefault="008C4191" w:rsidP="008C4191">
      <w:pPr>
        <w:tabs>
          <w:tab w:val="left" w:pos="720"/>
          <w:tab w:val="left" w:pos="1530"/>
          <w:tab w:val="left" w:pos="5040"/>
        </w:tabs>
      </w:pPr>
    </w:p>
    <w:p w:rsidR="008C4191" w:rsidRDefault="008C4191" w:rsidP="008C4191">
      <w:pPr>
        <w:tabs>
          <w:tab w:val="left" w:pos="720"/>
          <w:tab w:val="left" w:pos="1530"/>
        </w:tabs>
      </w:pPr>
      <w:r>
        <w:rPr>
          <w:u w:val="single"/>
        </w:rPr>
        <w:tab/>
      </w:r>
      <w:r>
        <w:t xml:space="preserve">19.  Archaea called </w:t>
      </w:r>
      <w:r>
        <w:rPr>
          <w:u w:val="single"/>
        </w:rPr>
        <w:tab/>
      </w:r>
      <w:r>
        <w:rPr>
          <w:u w:val="single"/>
        </w:rPr>
        <w:tab/>
      </w:r>
      <w:r>
        <w:t xml:space="preserve"> live in salty environments, such as salt lakes.</w:t>
      </w:r>
    </w:p>
    <w:p w:rsidR="008C4191" w:rsidRDefault="008C4191" w:rsidP="008C4191">
      <w:pPr>
        <w:tabs>
          <w:tab w:val="left" w:pos="720"/>
          <w:tab w:val="left" w:pos="1530"/>
        </w:tabs>
      </w:pPr>
    </w:p>
    <w:p w:rsidR="008C4191" w:rsidRDefault="008C4191" w:rsidP="008C4191">
      <w:pPr>
        <w:tabs>
          <w:tab w:val="left" w:pos="720"/>
          <w:tab w:val="left" w:pos="1530"/>
          <w:tab w:val="left" w:pos="5040"/>
        </w:tabs>
      </w:pPr>
      <w:r>
        <w:tab/>
      </w:r>
      <w:r>
        <w:tab/>
        <w:t>a.  methanogens</w:t>
      </w:r>
      <w:r>
        <w:tab/>
        <w:t>b.  actinomycetes</w:t>
      </w:r>
    </w:p>
    <w:p w:rsidR="008C4191" w:rsidRDefault="008C4191" w:rsidP="008C4191">
      <w:pPr>
        <w:tabs>
          <w:tab w:val="left" w:pos="720"/>
          <w:tab w:val="left" w:pos="1530"/>
          <w:tab w:val="left" w:pos="5040"/>
        </w:tabs>
      </w:pPr>
      <w:r>
        <w:tab/>
      </w:r>
      <w:r>
        <w:tab/>
        <w:t>c.  extreme halophiles</w:t>
      </w:r>
      <w:r>
        <w:tab/>
        <w:t>d.  apicomplexans</w:t>
      </w:r>
    </w:p>
    <w:p w:rsidR="008C4191" w:rsidRDefault="008C4191" w:rsidP="008C4191">
      <w:pPr>
        <w:tabs>
          <w:tab w:val="left" w:pos="720"/>
          <w:tab w:val="left" w:pos="1530"/>
          <w:tab w:val="left" w:pos="5040"/>
        </w:tabs>
      </w:pPr>
      <w:r>
        <w:tab/>
      </w:r>
      <w:r>
        <w:tab/>
        <w:t>e.  extreme thermophiles</w:t>
      </w:r>
    </w:p>
    <w:p w:rsidR="008C4191" w:rsidRDefault="008C4191" w:rsidP="008C4191">
      <w:pPr>
        <w:tabs>
          <w:tab w:val="left" w:pos="720"/>
          <w:tab w:val="left" w:pos="1530"/>
          <w:tab w:val="left" w:pos="5040"/>
        </w:tabs>
      </w:pPr>
    </w:p>
    <w:p w:rsidR="008C4191" w:rsidRDefault="008C4191" w:rsidP="008C4191">
      <w:pPr>
        <w:tabs>
          <w:tab w:val="left" w:pos="720"/>
          <w:tab w:val="left" w:pos="1530"/>
          <w:tab w:val="left" w:pos="5040"/>
        </w:tabs>
        <w:ind w:left="1170" w:hanging="1170"/>
      </w:pPr>
      <w:r>
        <w:rPr>
          <w:u w:val="single"/>
        </w:rPr>
        <w:tab/>
      </w:r>
      <w:r>
        <w:t>20.  Bacteria that live around deep-sea hot-water vents obtain energy by oxidizing inorganic hydrogen sulfide belched out by the vents.  They use this energy to build organic molecules from carbon obtained from the carbon dioxide in the seawater.  These bacteria might be described as</w:t>
      </w:r>
    </w:p>
    <w:p w:rsidR="008C4191" w:rsidRDefault="008C4191" w:rsidP="008C4191">
      <w:pPr>
        <w:tabs>
          <w:tab w:val="left" w:pos="720"/>
          <w:tab w:val="left" w:pos="1530"/>
          <w:tab w:val="left" w:pos="5040"/>
        </w:tabs>
        <w:ind w:left="1170" w:hanging="1170"/>
      </w:pPr>
    </w:p>
    <w:p w:rsidR="00352D8E" w:rsidRDefault="008C4191" w:rsidP="008C4191">
      <w:pPr>
        <w:tabs>
          <w:tab w:val="left" w:pos="720"/>
          <w:tab w:val="left" w:pos="1530"/>
          <w:tab w:val="left" w:pos="5040"/>
        </w:tabs>
        <w:ind w:left="1170" w:hanging="1170"/>
      </w:pPr>
      <w:r>
        <w:tab/>
      </w:r>
      <w:r>
        <w:tab/>
      </w:r>
      <w:r>
        <w:tab/>
        <w:t>a.  photoheterotrophs</w:t>
      </w:r>
      <w:r>
        <w:tab/>
      </w:r>
      <w:r w:rsidR="00352D8E">
        <w:t>b.  chemoautotrophs</w:t>
      </w:r>
    </w:p>
    <w:p w:rsidR="00352D8E" w:rsidRDefault="00352D8E" w:rsidP="008C4191">
      <w:pPr>
        <w:tabs>
          <w:tab w:val="left" w:pos="720"/>
          <w:tab w:val="left" w:pos="1530"/>
          <w:tab w:val="left" w:pos="5040"/>
        </w:tabs>
        <w:ind w:left="1170" w:hanging="1170"/>
      </w:pPr>
      <w:r>
        <w:tab/>
      </w:r>
      <w:r>
        <w:tab/>
      </w:r>
      <w:r>
        <w:tab/>
        <w:t>c.  photoautotrophs</w:t>
      </w:r>
      <w:r>
        <w:tab/>
        <w:t>d.  chemoheterotrophs</w:t>
      </w:r>
    </w:p>
    <w:p w:rsidR="00CC4B7D" w:rsidRPr="008C4191" w:rsidRDefault="00352D8E" w:rsidP="008C4191">
      <w:pPr>
        <w:tabs>
          <w:tab w:val="left" w:pos="720"/>
          <w:tab w:val="left" w:pos="1530"/>
          <w:tab w:val="left" w:pos="5040"/>
        </w:tabs>
        <w:ind w:left="1170" w:hanging="1170"/>
      </w:pPr>
      <w:r>
        <w:tab/>
      </w:r>
      <w:r>
        <w:tab/>
      </w:r>
      <w:r>
        <w:tab/>
        <w:t>e.  none of the above</w:t>
      </w:r>
    </w:p>
    <w:p w:rsidR="00CC4B7D" w:rsidRPr="00CC4B7D" w:rsidRDefault="00CC4B7D" w:rsidP="00CC4B7D">
      <w:pPr>
        <w:tabs>
          <w:tab w:val="left" w:pos="2520"/>
        </w:tabs>
      </w:pPr>
    </w:p>
    <w:p w:rsidR="00EA0A7F" w:rsidRPr="00CC4B7D" w:rsidRDefault="00EA0A7F" w:rsidP="00CC4B7D">
      <w:pPr>
        <w:tabs>
          <w:tab w:val="left" w:pos="2520"/>
        </w:tabs>
      </w:pPr>
    </w:p>
    <w:sectPr w:rsidR="00EA0A7F" w:rsidRPr="00CC4B7D" w:rsidSect="00EA0A7F">
      <w:footerReference w:type="even" r:id="rId4"/>
      <w:footerReference w:type="default" r:id="rId5"/>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Roman">
    <w:altName w:val="Times"/>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191" w:rsidRDefault="008C4191" w:rsidP="00EA0A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4191" w:rsidRDefault="008C4191" w:rsidP="00EA0A7F">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191" w:rsidRDefault="008C4191" w:rsidP="00EA0A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52D8E">
      <w:rPr>
        <w:rStyle w:val="PageNumber"/>
        <w:noProof/>
      </w:rPr>
      <w:t>2</w:t>
    </w:r>
    <w:r>
      <w:rPr>
        <w:rStyle w:val="PageNumber"/>
      </w:rPr>
      <w:fldChar w:fldCharType="end"/>
    </w:r>
  </w:p>
  <w:p w:rsidR="008C4191" w:rsidRDefault="008C4191" w:rsidP="00EA0A7F">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0"/>
  </w:hdrShapeDefaults>
  <w:compat/>
  <w:rsids>
    <w:rsidRoot w:val="00761523"/>
    <w:rsid w:val="00034C2F"/>
    <w:rsid w:val="00352D8E"/>
    <w:rsid w:val="00761523"/>
    <w:rsid w:val="008C4191"/>
    <w:rsid w:val="00CC4B7D"/>
    <w:rsid w:val="00CC6E45"/>
    <w:rsid w:val="00EA0A7F"/>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76"/>
  <w:style w:type="paragraph" w:default="1" w:styleId="Normal">
    <w:name w:val="Normal"/>
    <w:qFormat/>
    <w:rsid w:val="00684736"/>
    <w:rPr>
      <w:rFonts w:ascii="Times New Roman" w:hAnsi="Times New Roman"/>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695807"/>
    <w:pPr>
      <w:ind w:left="720"/>
      <w:contextualSpacing/>
    </w:pPr>
  </w:style>
  <w:style w:type="paragraph" w:styleId="Footer">
    <w:name w:val="footer"/>
    <w:basedOn w:val="Normal"/>
    <w:link w:val="FooterChar"/>
    <w:uiPriority w:val="99"/>
    <w:semiHidden/>
    <w:unhideWhenUsed/>
    <w:rsid w:val="007902B4"/>
    <w:pPr>
      <w:tabs>
        <w:tab w:val="center" w:pos="4320"/>
        <w:tab w:val="right" w:pos="8640"/>
      </w:tabs>
    </w:pPr>
  </w:style>
  <w:style w:type="character" w:customStyle="1" w:styleId="FooterChar">
    <w:name w:val="Footer Char"/>
    <w:basedOn w:val="DefaultParagraphFont"/>
    <w:link w:val="Footer"/>
    <w:uiPriority w:val="99"/>
    <w:semiHidden/>
    <w:rsid w:val="007902B4"/>
    <w:rPr>
      <w:rFonts w:ascii="Times New Roman" w:hAnsi="Times New Roman"/>
    </w:rPr>
  </w:style>
  <w:style w:type="character" w:styleId="PageNumber">
    <w:name w:val="page number"/>
    <w:basedOn w:val="DefaultParagraphFont"/>
    <w:uiPriority w:val="99"/>
    <w:semiHidden/>
    <w:unhideWhenUsed/>
    <w:rsid w:val="007902B4"/>
  </w:style>
  <w:style w:type="table" w:styleId="TableGrid">
    <w:name w:val="Table Grid"/>
    <w:basedOn w:val="TableNormal"/>
    <w:uiPriority w:val="59"/>
    <w:rsid w:val="0083768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oter" Target="footer1.xml"/><Relationship Id="rId5" Type="http://schemas.openxmlformats.org/officeDocument/2006/relationships/footer" Target="footer2.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402</Words>
  <Characters>2293</Characters>
  <Application>Microsoft Macintosh Word</Application>
  <DocSecurity>0</DocSecurity>
  <Lines>19</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Thomas</dc:creator>
  <cp:keywords/>
  <cp:lastModifiedBy>Scott Thomas</cp:lastModifiedBy>
  <cp:revision>3</cp:revision>
  <cp:lastPrinted>2010-02-13T17:42:00Z</cp:lastPrinted>
  <dcterms:created xsi:type="dcterms:W3CDTF">2011-04-07T23:47:00Z</dcterms:created>
  <dcterms:modified xsi:type="dcterms:W3CDTF">2011-04-08T04:04:00Z</dcterms:modified>
</cp:coreProperties>
</file>